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E283E" w14:textId="77777777" w:rsidR="0033705B" w:rsidRPr="00034EA2" w:rsidRDefault="00262BFF" w:rsidP="00034EA2">
      <w:pPr>
        <w:spacing w:line="360" w:lineRule="auto"/>
        <w:jc w:val="right"/>
        <w:rPr>
          <w:b/>
          <w:sz w:val="20"/>
          <w:szCs w:val="20"/>
        </w:rPr>
      </w:pPr>
      <w:r w:rsidRPr="00034EA2">
        <w:rPr>
          <w:b/>
          <w:sz w:val="20"/>
          <w:szCs w:val="20"/>
        </w:rPr>
        <w:t>LAMPIRAN 13</w:t>
      </w:r>
    </w:p>
    <w:p w14:paraId="5BDA94E9" w14:textId="77777777" w:rsidR="0033705B" w:rsidRPr="00034EA2" w:rsidRDefault="0033705B" w:rsidP="00034EA2">
      <w:pPr>
        <w:spacing w:line="360" w:lineRule="auto"/>
        <w:jc w:val="both"/>
        <w:rPr>
          <w:sz w:val="20"/>
          <w:szCs w:val="20"/>
        </w:rPr>
      </w:pPr>
    </w:p>
    <w:p w14:paraId="6B8F85EF" w14:textId="77777777" w:rsidR="0033705B" w:rsidRPr="00034EA2" w:rsidRDefault="00262BFF" w:rsidP="00034EA2">
      <w:pPr>
        <w:spacing w:line="360" w:lineRule="auto"/>
        <w:jc w:val="center"/>
        <w:rPr>
          <w:b/>
          <w:sz w:val="20"/>
          <w:szCs w:val="20"/>
        </w:rPr>
      </w:pPr>
      <w:r w:rsidRPr="00034EA2">
        <w:rPr>
          <w:b/>
          <w:sz w:val="20"/>
          <w:szCs w:val="20"/>
        </w:rPr>
        <w:t>SURAT AKUAN SYARIKAT DALAM MENANGANI JENAYAH</w:t>
      </w:r>
    </w:p>
    <w:p w14:paraId="7C12131D" w14:textId="77777777" w:rsidR="0033705B" w:rsidRPr="00034EA2" w:rsidRDefault="00262BFF" w:rsidP="00034EA2">
      <w:pPr>
        <w:spacing w:line="360" w:lineRule="auto"/>
        <w:jc w:val="center"/>
        <w:rPr>
          <w:b/>
          <w:sz w:val="20"/>
          <w:szCs w:val="20"/>
        </w:rPr>
      </w:pPr>
      <w:r w:rsidRPr="00034EA2">
        <w:rPr>
          <w:b/>
          <w:sz w:val="20"/>
          <w:szCs w:val="20"/>
        </w:rPr>
        <w:t>PEMERDAGANGAN ORANG DAN BURUH PAKSA</w:t>
      </w:r>
    </w:p>
    <w:p w14:paraId="70AD1F33" w14:textId="68228F7F" w:rsidR="0033705B" w:rsidRPr="00034EA2" w:rsidRDefault="0033705B" w:rsidP="00034EA2">
      <w:pPr>
        <w:spacing w:line="360" w:lineRule="auto"/>
        <w:jc w:val="both"/>
        <w:rPr>
          <w:sz w:val="20"/>
          <w:szCs w:val="20"/>
        </w:rPr>
      </w:pPr>
    </w:p>
    <w:p w14:paraId="10E7FA4B" w14:textId="6B7447B8" w:rsidR="005F231E" w:rsidRPr="00034EA2" w:rsidRDefault="005F231E" w:rsidP="00034EA2">
      <w:pPr>
        <w:spacing w:line="360" w:lineRule="auto"/>
        <w:jc w:val="both"/>
        <w:rPr>
          <w:sz w:val="20"/>
          <w:szCs w:val="20"/>
        </w:rPr>
      </w:pPr>
    </w:p>
    <w:p w14:paraId="66F04518" w14:textId="77777777" w:rsidR="00034EA2" w:rsidRPr="00034EA2" w:rsidRDefault="00034EA2" w:rsidP="00034EA2">
      <w:pPr>
        <w:spacing w:line="360" w:lineRule="auto"/>
        <w:jc w:val="both"/>
        <w:rPr>
          <w:sz w:val="20"/>
          <w:szCs w:val="20"/>
        </w:rPr>
      </w:pPr>
    </w:p>
    <w:p w14:paraId="3C92E542" w14:textId="262CAE9B" w:rsidR="0033705B" w:rsidRPr="00034EA2" w:rsidRDefault="00262BFF" w:rsidP="00034EA2">
      <w:pPr>
        <w:spacing w:line="360" w:lineRule="auto"/>
        <w:jc w:val="both"/>
        <w:rPr>
          <w:sz w:val="20"/>
          <w:szCs w:val="20"/>
        </w:rPr>
      </w:pPr>
      <w:r w:rsidRPr="00034EA2">
        <w:rPr>
          <w:sz w:val="20"/>
          <w:szCs w:val="20"/>
        </w:rPr>
        <w:t>Saya,</w:t>
      </w:r>
      <w:r w:rsidR="00034EA2" w:rsidRPr="00034EA2">
        <w:rPr>
          <w:sz w:val="20"/>
          <w:szCs w:val="20"/>
        </w:rPr>
        <w:t xml:space="preserve"> .............. </w:t>
      </w:r>
      <w:r w:rsidRPr="00034EA2">
        <w:rPr>
          <w:sz w:val="20"/>
          <w:szCs w:val="20"/>
        </w:rPr>
        <w:t>(Nama Wakil Syarikat)</w:t>
      </w:r>
      <w:r w:rsidR="00034EA2" w:rsidRPr="00034EA2">
        <w:rPr>
          <w:sz w:val="20"/>
          <w:szCs w:val="20"/>
        </w:rPr>
        <w:t xml:space="preserve"> ................ </w:t>
      </w:r>
      <w:r w:rsidRPr="00034EA2">
        <w:rPr>
          <w:sz w:val="20"/>
          <w:szCs w:val="20"/>
        </w:rPr>
        <w:t xml:space="preserve">No. Kad </w:t>
      </w:r>
      <w:r w:rsidR="00034EA2" w:rsidRPr="00034EA2">
        <w:rPr>
          <w:sz w:val="20"/>
          <w:szCs w:val="20"/>
        </w:rPr>
        <w:t>Pengenalan .</w:t>
      </w:r>
      <w:r w:rsidR="00034EA2">
        <w:rPr>
          <w:sz w:val="20"/>
          <w:szCs w:val="20"/>
        </w:rPr>
        <w:t>.............</w:t>
      </w:r>
      <w:r w:rsidR="00034EA2" w:rsidRPr="00034EA2">
        <w:rPr>
          <w:sz w:val="20"/>
          <w:szCs w:val="20"/>
        </w:rPr>
        <w:t xml:space="preserve">.................................. </w:t>
      </w:r>
      <w:r w:rsidRPr="00034EA2">
        <w:rPr>
          <w:sz w:val="20"/>
          <w:szCs w:val="20"/>
        </w:rPr>
        <w:t>yang</w:t>
      </w:r>
    </w:p>
    <w:p w14:paraId="2EB8A70D" w14:textId="33A234F6" w:rsidR="0033705B" w:rsidRPr="00034EA2" w:rsidRDefault="00034EA2" w:rsidP="00034EA2">
      <w:pPr>
        <w:spacing w:line="360" w:lineRule="auto"/>
        <w:jc w:val="both"/>
        <w:rPr>
          <w:sz w:val="20"/>
          <w:szCs w:val="20"/>
        </w:rPr>
      </w:pPr>
      <w:r w:rsidRPr="00034EA2">
        <w:rPr>
          <w:sz w:val="20"/>
          <w:szCs w:val="20"/>
        </w:rPr>
        <w:t>m</w:t>
      </w:r>
      <w:r w:rsidR="00262BFF" w:rsidRPr="00034EA2">
        <w:rPr>
          <w:sz w:val="20"/>
          <w:szCs w:val="20"/>
        </w:rPr>
        <w:t>ewakili</w:t>
      </w:r>
      <w:r w:rsidRPr="00034EA2">
        <w:rPr>
          <w:sz w:val="20"/>
          <w:szCs w:val="20"/>
        </w:rPr>
        <w:t xml:space="preserve"> </w:t>
      </w:r>
      <w:r>
        <w:rPr>
          <w:sz w:val="20"/>
          <w:szCs w:val="20"/>
        </w:rPr>
        <w:t>....</w:t>
      </w:r>
      <w:r w:rsidRPr="00034EA2">
        <w:rPr>
          <w:sz w:val="20"/>
          <w:szCs w:val="20"/>
        </w:rPr>
        <w:t>........................</w:t>
      </w:r>
      <w:r>
        <w:rPr>
          <w:sz w:val="20"/>
          <w:szCs w:val="20"/>
        </w:rPr>
        <w:t>..</w:t>
      </w:r>
      <w:r w:rsidRPr="00034EA2">
        <w:rPr>
          <w:sz w:val="20"/>
          <w:szCs w:val="20"/>
        </w:rPr>
        <w:t xml:space="preserve">......................... </w:t>
      </w:r>
      <w:r w:rsidR="00262BFF" w:rsidRPr="00034EA2">
        <w:rPr>
          <w:sz w:val="20"/>
          <w:szCs w:val="20"/>
        </w:rPr>
        <w:t>(Nama</w:t>
      </w:r>
      <w:r w:rsidRPr="00034EA2">
        <w:rPr>
          <w:sz w:val="20"/>
          <w:szCs w:val="20"/>
        </w:rPr>
        <w:t xml:space="preserve"> </w:t>
      </w:r>
      <w:r w:rsidR="00262BFF" w:rsidRPr="00034EA2">
        <w:rPr>
          <w:sz w:val="20"/>
          <w:szCs w:val="20"/>
        </w:rPr>
        <w:t>Syarikat)</w:t>
      </w:r>
      <w:r w:rsidRPr="00034EA2">
        <w:rPr>
          <w:sz w:val="20"/>
          <w:szCs w:val="20"/>
        </w:rPr>
        <w:t xml:space="preserve"> .........................................................</w:t>
      </w:r>
      <w:r w:rsidR="00262BFF" w:rsidRPr="00034EA2">
        <w:rPr>
          <w:sz w:val="20"/>
          <w:szCs w:val="20"/>
        </w:rPr>
        <w:tab/>
        <w:t xml:space="preserve">nombor </w:t>
      </w:r>
      <w:r w:rsidRPr="00034EA2">
        <w:rPr>
          <w:sz w:val="20"/>
          <w:szCs w:val="20"/>
        </w:rPr>
        <w:t xml:space="preserve">Pendaftaran .................. </w:t>
      </w:r>
      <w:r w:rsidR="00262BFF" w:rsidRPr="00034EA2">
        <w:rPr>
          <w:sz w:val="20"/>
          <w:szCs w:val="20"/>
        </w:rPr>
        <w:t>(MOF/PKK/CIDB/ROS/ROC/ROB)</w:t>
      </w:r>
      <w:r w:rsidRPr="00034EA2">
        <w:rPr>
          <w:sz w:val="20"/>
          <w:szCs w:val="20"/>
        </w:rPr>
        <w:t xml:space="preserve"> .................. dengan ini mengistiharkan bahawa </w:t>
      </w:r>
      <w:r w:rsidR="00262BFF" w:rsidRPr="00034EA2">
        <w:rPr>
          <w:sz w:val="20"/>
          <w:szCs w:val="20"/>
        </w:rPr>
        <w:t>saya atau mana-mana orang yang mewakili syarikat ini akan:</w:t>
      </w:r>
    </w:p>
    <w:p w14:paraId="7CED5757" w14:textId="77777777" w:rsidR="0033705B" w:rsidRPr="00034EA2" w:rsidRDefault="0033705B" w:rsidP="00034EA2">
      <w:pPr>
        <w:spacing w:line="360" w:lineRule="auto"/>
        <w:jc w:val="both"/>
        <w:rPr>
          <w:sz w:val="20"/>
          <w:szCs w:val="20"/>
        </w:rPr>
      </w:pPr>
    </w:p>
    <w:p w14:paraId="383C9898" w14:textId="77777777" w:rsidR="0033705B" w:rsidRPr="00034EA2" w:rsidRDefault="00262BFF" w:rsidP="00F970D1">
      <w:pPr>
        <w:pStyle w:val="ListParagraph"/>
        <w:numPr>
          <w:ilvl w:val="0"/>
          <w:numId w:val="2"/>
        </w:numPr>
        <w:spacing w:line="360" w:lineRule="auto"/>
        <w:ind w:right="4" w:hanging="436"/>
        <w:rPr>
          <w:sz w:val="20"/>
          <w:szCs w:val="20"/>
        </w:rPr>
      </w:pPr>
      <w:r w:rsidRPr="00034EA2">
        <w:rPr>
          <w:sz w:val="20"/>
          <w:szCs w:val="20"/>
        </w:rPr>
        <w:t>Mendidik pekerja dan ahli organisasi mengenai cara mengenal pasti dan melaporkan tanda-tanda pemerdagangan orang dan buruh paksa;</w:t>
      </w:r>
    </w:p>
    <w:p w14:paraId="07B6DFF4" w14:textId="77777777" w:rsidR="0033705B" w:rsidRPr="00034EA2" w:rsidRDefault="00262BFF" w:rsidP="00F970D1">
      <w:pPr>
        <w:pStyle w:val="ListParagraph"/>
        <w:numPr>
          <w:ilvl w:val="0"/>
          <w:numId w:val="2"/>
        </w:numPr>
        <w:spacing w:line="360" w:lineRule="auto"/>
        <w:ind w:right="4" w:hanging="436"/>
        <w:rPr>
          <w:sz w:val="20"/>
          <w:szCs w:val="20"/>
        </w:rPr>
      </w:pPr>
      <w:r w:rsidRPr="00034EA2">
        <w:rPr>
          <w:sz w:val="20"/>
          <w:szCs w:val="20"/>
        </w:rPr>
        <w:t>Meningkatkan kesedaran tentang hak pekerja, perlindungan dan akses kepada remedi; dan</w:t>
      </w:r>
    </w:p>
    <w:p w14:paraId="0DBA5A3A" w14:textId="77777777" w:rsidR="0033705B" w:rsidRPr="00034EA2" w:rsidRDefault="00262BFF" w:rsidP="00F970D1">
      <w:pPr>
        <w:pStyle w:val="ListParagraph"/>
        <w:numPr>
          <w:ilvl w:val="0"/>
          <w:numId w:val="2"/>
        </w:numPr>
        <w:spacing w:line="360" w:lineRule="auto"/>
        <w:ind w:right="4" w:hanging="436"/>
        <w:rPr>
          <w:sz w:val="20"/>
          <w:szCs w:val="20"/>
        </w:rPr>
      </w:pPr>
      <w:r w:rsidRPr="00034EA2">
        <w:rPr>
          <w:sz w:val="20"/>
          <w:szCs w:val="20"/>
        </w:rPr>
        <w:t>Memastikan pematuhan kepada undang-undang mengenai jenayah pemerdagangan orang dan buruh paksa selaras dengan Akta Antipemerdagangan Orang dan Antipenyeludupan Migran 2007 [Akta 670] dan Akta Kerja 1955 [Akta 265] serta mana- mana peruntukan undang-undang yang berkuat kuasa di Malaysia.</w:t>
      </w:r>
    </w:p>
    <w:p w14:paraId="41241A98" w14:textId="77777777" w:rsidR="0033705B" w:rsidRPr="00034EA2" w:rsidRDefault="0033705B" w:rsidP="00034EA2">
      <w:pPr>
        <w:spacing w:line="360" w:lineRule="auto"/>
        <w:jc w:val="both"/>
        <w:rPr>
          <w:sz w:val="20"/>
          <w:szCs w:val="20"/>
        </w:rPr>
      </w:pPr>
    </w:p>
    <w:p w14:paraId="211D038D" w14:textId="7CCB2427" w:rsidR="0033705B" w:rsidRPr="00034EA2" w:rsidRDefault="00262BFF" w:rsidP="00034EA2">
      <w:pPr>
        <w:spacing w:line="360" w:lineRule="auto"/>
        <w:jc w:val="both"/>
        <w:rPr>
          <w:sz w:val="20"/>
          <w:szCs w:val="20"/>
        </w:rPr>
      </w:pPr>
      <w:r w:rsidRPr="00034EA2">
        <w:rPr>
          <w:sz w:val="20"/>
          <w:szCs w:val="20"/>
        </w:rPr>
        <w:t>2.</w:t>
      </w:r>
      <w:r w:rsidR="00F970D1">
        <w:rPr>
          <w:sz w:val="20"/>
          <w:szCs w:val="20"/>
        </w:rPr>
        <w:tab/>
      </w:r>
      <w:r w:rsidRPr="00034EA2">
        <w:rPr>
          <w:sz w:val="20"/>
          <w:szCs w:val="20"/>
        </w:rPr>
        <w:t>Sekiranya saya, atau mana-mana individu yang mewakili syarikat ini didapati terlibat dalam jenayah pemerdagangan orang dan buruh paksa, maka saya sebagai wakil syarikat bersetuju tindakan boleh dikenakan ke atas syarikat di bawah Akta Antipemerdagangan Orang dan Antipenyeludupan Migran 2007 [Akta 670] dan Akta Kerja 1955 [Akta 265] serta mana-mana peruntukan undang-undang yang berkuat kuasa di Malaysia.</w:t>
      </w:r>
      <w:bookmarkStart w:id="0" w:name="_GoBack"/>
      <w:bookmarkEnd w:id="0"/>
    </w:p>
    <w:p w14:paraId="711DF2E4" w14:textId="77777777" w:rsidR="0033705B" w:rsidRPr="00034EA2" w:rsidRDefault="0033705B" w:rsidP="00034EA2">
      <w:pPr>
        <w:spacing w:line="360" w:lineRule="auto"/>
        <w:jc w:val="both"/>
        <w:rPr>
          <w:sz w:val="20"/>
          <w:szCs w:val="20"/>
        </w:rPr>
      </w:pPr>
    </w:p>
    <w:p w14:paraId="24FBF749" w14:textId="77777777" w:rsidR="0033705B" w:rsidRPr="00034EA2" w:rsidRDefault="0033705B" w:rsidP="00034EA2">
      <w:pPr>
        <w:spacing w:line="360" w:lineRule="auto"/>
        <w:jc w:val="both"/>
        <w:rPr>
          <w:sz w:val="20"/>
          <w:szCs w:val="20"/>
        </w:rPr>
      </w:pPr>
    </w:p>
    <w:p w14:paraId="74545830" w14:textId="77777777" w:rsidR="0033705B" w:rsidRPr="00034EA2" w:rsidRDefault="00262BFF" w:rsidP="00034EA2">
      <w:pPr>
        <w:spacing w:line="360" w:lineRule="auto"/>
        <w:jc w:val="both"/>
        <w:rPr>
          <w:sz w:val="20"/>
          <w:szCs w:val="20"/>
        </w:rPr>
      </w:pPr>
      <w:r w:rsidRPr="00034EA2">
        <w:rPr>
          <w:sz w:val="20"/>
          <w:szCs w:val="20"/>
        </w:rPr>
        <w:t>Yang benar,</w:t>
      </w:r>
    </w:p>
    <w:p w14:paraId="30D60E39" w14:textId="77777777" w:rsidR="0033705B" w:rsidRPr="00034EA2" w:rsidRDefault="0033705B" w:rsidP="00034EA2">
      <w:pPr>
        <w:spacing w:line="360" w:lineRule="auto"/>
        <w:jc w:val="both"/>
        <w:rPr>
          <w:sz w:val="20"/>
          <w:szCs w:val="20"/>
        </w:rPr>
      </w:pPr>
    </w:p>
    <w:p w14:paraId="52741960" w14:textId="13452CAB" w:rsidR="00F970D1" w:rsidRDefault="00262BFF" w:rsidP="00F970D1">
      <w:pPr>
        <w:spacing w:line="480" w:lineRule="auto"/>
        <w:jc w:val="both"/>
        <w:rPr>
          <w:sz w:val="20"/>
          <w:szCs w:val="20"/>
        </w:rPr>
      </w:pPr>
      <w:r w:rsidRPr="00034EA2">
        <w:rPr>
          <w:sz w:val="20"/>
          <w:szCs w:val="20"/>
        </w:rPr>
        <w:t>Tandatangan</w:t>
      </w:r>
      <w:r w:rsidRPr="00034EA2">
        <w:rPr>
          <w:sz w:val="20"/>
          <w:szCs w:val="20"/>
        </w:rPr>
        <w:tab/>
        <w:t>:</w:t>
      </w:r>
      <w:r w:rsidR="00F970D1">
        <w:rPr>
          <w:sz w:val="20"/>
          <w:szCs w:val="20"/>
        </w:rPr>
        <w:t xml:space="preserve"> _______________________________________________</w:t>
      </w:r>
    </w:p>
    <w:p w14:paraId="0F8EE0C9" w14:textId="603EC4F5" w:rsidR="0033705B" w:rsidRPr="00034EA2" w:rsidRDefault="00262BFF" w:rsidP="00F970D1">
      <w:pPr>
        <w:spacing w:line="480" w:lineRule="auto"/>
        <w:jc w:val="both"/>
        <w:rPr>
          <w:sz w:val="20"/>
          <w:szCs w:val="20"/>
        </w:rPr>
      </w:pPr>
      <w:r w:rsidRPr="00034EA2">
        <w:rPr>
          <w:sz w:val="20"/>
          <w:szCs w:val="20"/>
        </w:rPr>
        <w:t>Nama</w:t>
      </w:r>
      <w:r w:rsidR="00F970D1">
        <w:rPr>
          <w:sz w:val="20"/>
          <w:szCs w:val="20"/>
        </w:rPr>
        <w:tab/>
      </w:r>
      <w:r w:rsidR="00F970D1">
        <w:rPr>
          <w:sz w:val="20"/>
          <w:szCs w:val="20"/>
        </w:rPr>
        <w:tab/>
      </w:r>
      <w:r w:rsidRPr="00034EA2">
        <w:rPr>
          <w:sz w:val="20"/>
          <w:szCs w:val="20"/>
        </w:rPr>
        <w:t>:</w:t>
      </w:r>
      <w:r w:rsidR="00F970D1">
        <w:rPr>
          <w:sz w:val="20"/>
          <w:szCs w:val="20"/>
        </w:rPr>
        <w:t xml:space="preserve"> _______________________________________________</w:t>
      </w:r>
    </w:p>
    <w:p w14:paraId="28C0F44B" w14:textId="2B421F6B" w:rsidR="0033705B" w:rsidRPr="00034EA2" w:rsidRDefault="00262BFF" w:rsidP="00F970D1">
      <w:pPr>
        <w:spacing w:line="480" w:lineRule="auto"/>
        <w:jc w:val="both"/>
        <w:rPr>
          <w:sz w:val="20"/>
          <w:szCs w:val="20"/>
        </w:rPr>
      </w:pPr>
      <w:r w:rsidRPr="00034EA2">
        <w:rPr>
          <w:sz w:val="20"/>
          <w:szCs w:val="20"/>
        </w:rPr>
        <w:t>No.KP</w:t>
      </w:r>
      <w:r w:rsidRPr="00034EA2">
        <w:rPr>
          <w:sz w:val="20"/>
          <w:szCs w:val="20"/>
        </w:rPr>
        <w:tab/>
      </w:r>
      <w:r w:rsidR="00F970D1">
        <w:rPr>
          <w:sz w:val="20"/>
          <w:szCs w:val="20"/>
        </w:rPr>
        <w:tab/>
      </w:r>
      <w:r w:rsidRPr="00034EA2">
        <w:rPr>
          <w:sz w:val="20"/>
          <w:szCs w:val="20"/>
        </w:rPr>
        <w:t>:</w:t>
      </w:r>
      <w:r w:rsidR="00F970D1">
        <w:rPr>
          <w:sz w:val="20"/>
          <w:szCs w:val="20"/>
        </w:rPr>
        <w:t xml:space="preserve"> _______________________________________________</w:t>
      </w:r>
    </w:p>
    <w:p w14:paraId="00B3C828" w14:textId="594A363C" w:rsidR="0033705B" w:rsidRPr="00034EA2" w:rsidRDefault="00262BFF" w:rsidP="00F970D1">
      <w:pPr>
        <w:spacing w:line="480" w:lineRule="auto"/>
        <w:jc w:val="both"/>
        <w:rPr>
          <w:sz w:val="20"/>
          <w:szCs w:val="20"/>
        </w:rPr>
      </w:pPr>
      <w:r w:rsidRPr="00034EA2">
        <w:rPr>
          <w:sz w:val="20"/>
          <w:szCs w:val="20"/>
        </w:rPr>
        <w:t>Tarikh</w:t>
      </w:r>
      <w:r w:rsidRPr="00034EA2">
        <w:rPr>
          <w:sz w:val="20"/>
          <w:szCs w:val="20"/>
        </w:rPr>
        <w:tab/>
      </w:r>
      <w:r w:rsidR="00F970D1">
        <w:rPr>
          <w:sz w:val="20"/>
          <w:szCs w:val="20"/>
        </w:rPr>
        <w:tab/>
      </w:r>
      <w:r w:rsidRPr="00034EA2">
        <w:rPr>
          <w:sz w:val="20"/>
          <w:szCs w:val="20"/>
        </w:rPr>
        <w:t>:</w:t>
      </w:r>
      <w:r w:rsidR="00F970D1">
        <w:rPr>
          <w:sz w:val="20"/>
          <w:szCs w:val="20"/>
        </w:rPr>
        <w:t xml:space="preserve"> _______________________________________________</w:t>
      </w:r>
    </w:p>
    <w:p w14:paraId="4AD7F36C" w14:textId="6F79C8CD" w:rsidR="0033705B" w:rsidRPr="00034EA2" w:rsidRDefault="00262BFF" w:rsidP="00F970D1">
      <w:pPr>
        <w:spacing w:line="480" w:lineRule="auto"/>
        <w:jc w:val="both"/>
        <w:rPr>
          <w:sz w:val="20"/>
          <w:szCs w:val="20"/>
        </w:rPr>
      </w:pPr>
      <w:r w:rsidRPr="00034EA2">
        <w:rPr>
          <w:sz w:val="20"/>
          <w:szCs w:val="20"/>
        </w:rPr>
        <w:t>Cap Syarikat</w:t>
      </w:r>
      <w:r w:rsidRPr="00034EA2">
        <w:rPr>
          <w:sz w:val="20"/>
          <w:szCs w:val="20"/>
        </w:rPr>
        <w:tab/>
        <w:t>:</w:t>
      </w:r>
      <w:r w:rsidR="00F970D1">
        <w:rPr>
          <w:sz w:val="20"/>
          <w:szCs w:val="20"/>
        </w:rPr>
        <w:t xml:space="preserve"> _______________________________________________</w:t>
      </w:r>
    </w:p>
    <w:sectPr w:rsidR="0033705B" w:rsidRPr="00034EA2" w:rsidSect="00EE75D7">
      <w:footerReference w:type="default" r:id="rId7"/>
      <w:type w:val="continuous"/>
      <w:pgSz w:w="12240" w:h="15840"/>
      <w:pgMar w:top="1440" w:right="1440" w:bottom="1440" w:left="1440" w:header="0" w:footer="101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10EA54" w14:textId="77777777" w:rsidR="00B90F08" w:rsidRDefault="00B90F08">
      <w:r>
        <w:separator/>
      </w:r>
    </w:p>
  </w:endnote>
  <w:endnote w:type="continuationSeparator" w:id="0">
    <w:p w14:paraId="543E3C04" w14:textId="77777777" w:rsidR="00B90F08" w:rsidRDefault="00B9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38AB8" w14:textId="77777777" w:rsidR="0033705B" w:rsidRDefault="00262BFF">
    <w:pPr>
      <w:pStyle w:val="BodyText"/>
      <w:spacing w:line="14" w:lineRule="auto"/>
      <w:rPr>
        <w:sz w:val="20"/>
      </w:rPr>
    </w:pPr>
    <w:r>
      <w:rPr>
        <w:noProof/>
        <w:sz w:val="20"/>
        <w:lang w:val="en-US"/>
      </w:rPr>
      <mc:AlternateContent>
        <mc:Choice Requires="wps">
          <w:drawing>
            <wp:anchor distT="0" distB="0" distL="0" distR="0" simplePos="0" relativeHeight="487545856" behindDoc="1" locked="0" layoutInCell="1" allowOverlap="1" wp14:anchorId="43114D1A" wp14:editId="09C7C5ED">
              <wp:simplePos x="0" y="0"/>
              <wp:positionH relativeFrom="page">
                <wp:posOffset>3791224</wp:posOffset>
              </wp:positionH>
              <wp:positionV relativeFrom="page">
                <wp:posOffset>9275191</wp:posOffset>
              </wp:positionV>
              <wp:extent cx="154940" cy="15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58750"/>
                      </a:xfrm>
                      <a:prstGeom prst="rect">
                        <a:avLst/>
                      </a:prstGeom>
                    </wps:spPr>
                    <wps:txbx>
                      <w:txbxContent>
                        <w:p w14:paraId="5000C2A7" w14:textId="77777777" w:rsidR="0033705B" w:rsidRDefault="00262BFF">
                          <w:pPr>
                            <w:pStyle w:val="BodyText"/>
                            <w:spacing w:before="20"/>
                            <w:ind w:left="20"/>
                          </w:pPr>
                          <w:r>
                            <w:rPr>
                              <w:spacing w:val="-5"/>
                              <w:w w:val="105"/>
                            </w:rPr>
                            <w:t>31</w:t>
                          </w:r>
                        </w:p>
                      </w:txbxContent>
                    </wps:txbx>
                    <wps:bodyPr wrap="square" lIns="0" tIns="0" rIns="0" bIns="0" rtlCol="0">
                      <a:noAutofit/>
                    </wps:bodyPr>
                  </wps:wsp>
                </a:graphicData>
              </a:graphic>
            </wp:anchor>
          </w:drawing>
        </mc:Choice>
        <mc:Fallback>
          <w:pict>
            <v:shapetype w14:anchorId="43114D1A" id="_x0000_t202" coordsize="21600,21600" o:spt="202" path="m,l,21600r21600,l21600,xe">
              <v:stroke joinstyle="miter"/>
              <v:path gradientshapeok="t" o:connecttype="rect"/>
            </v:shapetype>
            <v:shape id="Textbox 1" o:spid="_x0000_s1026" type="#_x0000_t202" style="position:absolute;margin-left:298.5pt;margin-top:730.35pt;width:12.2pt;height:12.5pt;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" filled="f" stroked="f">
              <v:path arrowok="t"/>
              <v:textbox inset="0,0,0,0">
                <w:txbxContent>
                  <w:p w14:paraId="5000C2A7" w14:textId="77777777" w:rsidR="0033705B" w:rsidRDefault="00262BFF">
                    <w:pPr>
                      <w:pStyle w:val="BodyText"/>
                      <w:spacing w:before="20"/>
                      <w:ind w:left="20"/>
                    </w:pPr>
                    <w:r>
                      <w:rPr>
                        <w:spacing w:val="-5"/>
                        <w:w w:val="105"/>
                      </w:rPr>
                      <w:t>31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3107B" w14:textId="77777777" w:rsidR="00B90F08" w:rsidRDefault="00B90F08">
      <w:r>
        <w:separator/>
      </w:r>
    </w:p>
  </w:footnote>
  <w:footnote w:type="continuationSeparator" w:id="0">
    <w:p w14:paraId="64E85D1D" w14:textId="77777777" w:rsidR="00B90F08" w:rsidRDefault="00B90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651B"/>
    <w:multiLevelType w:val="hybridMultilevel"/>
    <w:tmpl w:val="009E0FAC"/>
    <w:lvl w:ilvl="0" w:tplc="7DB6291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702A3"/>
    <w:multiLevelType w:val="hybridMultilevel"/>
    <w:tmpl w:val="C31A7820"/>
    <w:lvl w:ilvl="0" w:tplc="DBCE18CC">
      <w:start w:val="1"/>
      <w:numFmt w:val="lowerRoman"/>
      <w:lvlText w:val="%1."/>
      <w:lvlJc w:val="left"/>
      <w:pPr>
        <w:ind w:left="796" w:hanging="336"/>
        <w:jc w:val="left"/>
      </w:pPr>
      <w:rPr>
        <w:rFonts w:ascii="Arial MT" w:eastAsia="Arial MT" w:hAnsi="Arial MT" w:cs="Arial MT" w:hint="default"/>
        <w:b w:val="0"/>
        <w:bCs w:val="0"/>
        <w:i w:val="0"/>
        <w:iCs w:val="0"/>
        <w:spacing w:val="0"/>
        <w:w w:val="99"/>
        <w:sz w:val="18"/>
        <w:szCs w:val="18"/>
        <w:lang w:val="ms" w:eastAsia="en-US" w:bidi="ar-SA"/>
      </w:rPr>
    </w:lvl>
    <w:lvl w:ilvl="1" w:tplc="B15A650A">
      <w:numFmt w:val="bullet"/>
      <w:lvlText w:val="•"/>
      <w:lvlJc w:val="left"/>
      <w:pPr>
        <w:ind w:left="1620" w:hanging="336"/>
      </w:pPr>
      <w:rPr>
        <w:rFonts w:hint="default"/>
        <w:lang w:val="ms" w:eastAsia="en-US" w:bidi="ar-SA"/>
      </w:rPr>
    </w:lvl>
    <w:lvl w:ilvl="2" w:tplc="92D44438">
      <w:numFmt w:val="bullet"/>
      <w:lvlText w:val="•"/>
      <w:lvlJc w:val="left"/>
      <w:pPr>
        <w:ind w:left="2440" w:hanging="336"/>
      </w:pPr>
      <w:rPr>
        <w:rFonts w:hint="default"/>
        <w:lang w:val="ms" w:eastAsia="en-US" w:bidi="ar-SA"/>
      </w:rPr>
    </w:lvl>
    <w:lvl w:ilvl="3" w:tplc="A8A4127A">
      <w:numFmt w:val="bullet"/>
      <w:lvlText w:val="•"/>
      <w:lvlJc w:val="left"/>
      <w:pPr>
        <w:ind w:left="3260" w:hanging="336"/>
      </w:pPr>
      <w:rPr>
        <w:rFonts w:hint="default"/>
        <w:lang w:val="ms" w:eastAsia="en-US" w:bidi="ar-SA"/>
      </w:rPr>
    </w:lvl>
    <w:lvl w:ilvl="4" w:tplc="44F84B7A">
      <w:numFmt w:val="bullet"/>
      <w:lvlText w:val="•"/>
      <w:lvlJc w:val="left"/>
      <w:pPr>
        <w:ind w:left="4080" w:hanging="336"/>
      </w:pPr>
      <w:rPr>
        <w:rFonts w:hint="default"/>
        <w:lang w:val="ms" w:eastAsia="en-US" w:bidi="ar-SA"/>
      </w:rPr>
    </w:lvl>
    <w:lvl w:ilvl="5" w:tplc="02E443C2">
      <w:numFmt w:val="bullet"/>
      <w:lvlText w:val="•"/>
      <w:lvlJc w:val="left"/>
      <w:pPr>
        <w:ind w:left="4900" w:hanging="336"/>
      </w:pPr>
      <w:rPr>
        <w:rFonts w:hint="default"/>
        <w:lang w:val="ms" w:eastAsia="en-US" w:bidi="ar-SA"/>
      </w:rPr>
    </w:lvl>
    <w:lvl w:ilvl="6" w:tplc="E428738A">
      <w:numFmt w:val="bullet"/>
      <w:lvlText w:val="•"/>
      <w:lvlJc w:val="left"/>
      <w:pPr>
        <w:ind w:left="5720" w:hanging="336"/>
      </w:pPr>
      <w:rPr>
        <w:rFonts w:hint="default"/>
        <w:lang w:val="ms" w:eastAsia="en-US" w:bidi="ar-SA"/>
      </w:rPr>
    </w:lvl>
    <w:lvl w:ilvl="7" w:tplc="F5545C98">
      <w:numFmt w:val="bullet"/>
      <w:lvlText w:val="•"/>
      <w:lvlJc w:val="left"/>
      <w:pPr>
        <w:ind w:left="6540" w:hanging="336"/>
      </w:pPr>
      <w:rPr>
        <w:rFonts w:hint="default"/>
        <w:lang w:val="ms" w:eastAsia="en-US" w:bidi="ar-SA"/>
      </w:rPr>
    </w:lvl>
    <w:lvl w:ilvl="8" w:tplc="A7389E0E">
      <w:numFmt w:val="bullet"/>
      <w:lvlText w:val="•"/>
      <w:lvlJc w:val="left"/>
      <w:pPr>
        <w:ind w:left="7360" w:hanging="336"/>
      </w:pPr>
      <w:rPr>
        <w:rFonts w:hint="default"/>
        <w:lang w:val="m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05B"/>
    <w:rsid w:val="00034EA2"/>
    <w:rsid w:val="00043CD6"/>
    <w:rsid w:val="000B7678"/>
    <w:rsid w:val="000C21B2"/>
    <w:rsid w:val="001A43AE"/>
    <w:rsid w:val="00262BFF"/>
    <w:rsid w:val="0033705B"/>
    <w:rsid w:val="003D292B"/>
    <w:rsid w:val="00411DA8"/>
    <w:rsid w:val="00471B64"/>
    <w:rsid w:val="005B1441"/>
    <w:rsid w:val="005F231E"/>
    <w:rsid w:val="005F2C17"/>
    <w:rsid w:val="00661B1E"/>
    <w:rsid w:val="00741A0E"/>
    <w:rsid w:val="0088770A"/>
    <w:rsid w:val="009A2FDC"/>
    <w:rsid w:val="00B75AB2"/>
    <w:rsid w:val="00B90F08"/>
    <w:rsid w:val="00C1210A"/>
    <w:rsid w:val="00C12F6C"/>
    <w:rsid w:val="00E0358B"/>
    <w:rsid w:val="00E67896"/>
    <w:rsid w:val="00EE2E5E"/>
    <w:rsid w:val="00EE75D7"/>
    <w:rsid w:val="00F970D1"/>
    <w:rsid w:val="00FD2C6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BD8F"/>
  <w15:docId w15:val="{9772C5F3-C7F8-4826-AC83-8191C059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spacing w:before="7"/>
      <w:ind w:right="293"/>
      <w:jc w:val="center"/>
      <w:outlineLvl w:val="0"/>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right="412"/>
      <w:jc w:val="center"/>
    </w:pPr>
    <w:rPr>
      <w:sz w:val="20"/>
      <w:szCs w:val="20"/>
    </w:rPr>
  </w:style>
  <w:style w:type="paragraph" w:styleId="ListParagraph">
    <w:name w:val="List Paragraph"/>
    <w:basedOn w:val="Normal"/>
    <w:uiPriority w:val="1"/>
    <w:qFormat/>
    <w:pPr>
      <w:ind w:left="796" w:right="802" w:hanging="33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PK1.6: Integriti Dalam Perolehan Kerajaan.pdf</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PK1.6: Integriti Dalam Perolehan Kerajaan.pdf</dc:title>
  <dc:creator>User</dc:creator>
  <cp:lastModifiedBy>Amira Hariyati Ruzaidi</cp:lastModifiedBy>
  <cp:revision>3</cp:revision>
  <dcterms:created xsi:type="dcterms:W3CDTF">2026-05-14T08:29:00Z</dcterms:created>
  <dcterms:modified xsi:type="dcterms:W3CDTF">2026-05-14T08:45:00Z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LastSaved">
    <vt:filetime>2025-04-10T00:00:00Z</vt:filetime>
  </property>
  <property fmtid="{D5CDD505-2E9C-101B-9397-08002B2CF9AE}" pid="4" name="Producer">
    <vt:lpwstr>Microsoft: Print To PDF</vt:lpwstr>
  </property>
</Properties>
</file>